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766"/>
        <w:gridCol w:w="2793"/>
        <w:gridCol w:w="1559"/>
        <w:gridCol w:w="1500"/>
        <w:gridCol w:w="1460"/>
        <w:gridCol w:w="1259"/>
        <w:gridCol w:w="1260"/>
        <w:gridCol w:w="1723"/>
        <w:gridCol w:w="2721"/>
      </w:tblGrid>
      <w:tr w:rsidR="001605E7" w:rsidRPr="001605E7" w:rsidTr="001605E7">
        <w:trPr>
          <w:trHeight w:val="1695"/>
        </w:trPr>
        <w:tc>
          <w:tcPr>
            <w:tcW w:w="766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04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16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16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«17»июля 2025 года № 590  </w:t>
            </w:r>
          </w:p>
        </w:tc>
      </w:tr>
      <w:tr w:rsidR="001605E7" w:rsidRPr="001605E7" w:rsidTr="001605E7">
        <w:trPr>
          <w:trHeight w:val="1815"/>
        </w:trPr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 2                                                        </w:t>
            </w:r>
            <w:r w:rsidRPr="0016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Муниципальной  программе «Поддержка и развитие жилищно-коммунального хозяйства и энергетики муниципального образования Билибинский муниципальный район»</w:t>
            </w:r>
          </w:p>
        </w:tc>
      </w:tr>
      <w:tr w:rsidR="001605E7" w:rsidRPr="001605E7" w:rsidTr="001605E7">
        <w:trPr>
          <w:trHeight w:val="600"/>
        </w:trPr>
        <w:tc>
          <w:tcPr>
            <w:tcW w:w="1504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Муниципальной программы</w:t>
            </w:r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«Поддержка и развитие жилищно-коммунального хозяйства и энергетики муниципального образования Билибинский</w:t>
            </w:r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муниципальный район»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 реализации мероприятий (годы)</w:t>
            </w:r>
          </w:p>
        </w:tc>
        <w:tc>
          <w:tcPr>
            <w:tcW w:w="7202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 финансовых ресурсов, </w:t>
            </w:r>
            <w:proofErr w:type="spellStart"/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ублей</w:t>
            </w:r>
            <w:proofErr w:type="spellEnd"/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7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средства: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605E7" w:rsidRPr="001605E7" w:rsidTr="001605E7">
        <w:trPr>
          <w:trHeight w:val="79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окружного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районного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 поселений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прочих внебюджетных источников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605E7" w:rsidRPr="001605E7" w:rsidTr="001605E7">
        <w:trPr>
          <w:trHeight w:val="33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«Поддержка и развитие жилищно-коммунального хозяйства и энергетики  муниципального образования Билибинский муниципальный район 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3 603 527,5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803 311,4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1 390 917,0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1 344 308,6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64 990,5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362 318,0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161 219,2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118 782,7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77 784,3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4 531,8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133 903,4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50 187,2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73 874,1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104 749,1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44 214,0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114 305,8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8 870,7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38 303,1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67 132,0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380 372,8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299 876,7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80 496,1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476 737,1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35 379,3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237 697,2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196 175,5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7 485,1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480 782,5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132 997,8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270 557,6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320 109,2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64 398,2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117 642,7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138 068,3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559 962,3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143 936,1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176 390,9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188 503,8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51 131,5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670 287,3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242 590,1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220 194,3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207 502,9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«Поддержка жилищно – коммунального хозяйства»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1 209 053,2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208 528,3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989 106,9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273 424,3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161 219,2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107 673,3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4 531,8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42 968,6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41 126,5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37 241,5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37 241,5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25 287,6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25 287,6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292 859,3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292 859,3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243 922,1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15 363,8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223 514,2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5 044,1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68 173,4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59 942,0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97 320,3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11 751,7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85 568,6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65 463,7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63 459,5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62 392,4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9 958,0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52 434,4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«Субсидии организациям ЖКХ на укрепление и оснащение материально – технической базы»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169 123,1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97 618,1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57 602,9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4 531,8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20 484,8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5 044,1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20 561,8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45 780,4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11 751,7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10 014,3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12 836,8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9 958,0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ремонтных работ организациями ЖКХ на объектах коммунальной инфраструктуры в рамках подготовки к работе в зимних условиях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59 670,1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25 766,4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31 933,3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1 970,4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27 736,8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25 766,4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1 970,4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12 288,7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11 644,6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укрепление и оснащение материально - технической базы организаций ЖКХ (Иные бюджетные ассигнования) лизинговые платежи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81 537,2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71 851,7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9 447,6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27 104,0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24 542,6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2 561,4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20 484,8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5 044,1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8 273,1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11 810,8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11 751,7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9 958,0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ремонтных работ организациями ЖКХ на объектах коммунальной инфраструктуры в рамках подготовки к работе в зимних условиях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бюджетные ассигнования)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1 746,7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1 746,7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укрепление и оснащение материально-технической базы организаций ЖКХ (Иные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23 340,4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22 325,0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229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Билибинского муниципального района организациям жилищно-коммунального хозяйства, инфраструктура которых пострадала в период действия режима повышенная готовность и (или) чрезвычайная ситуация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2 828,7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«Компенсация организациям коммунального комплекса недополученных доходов, связанных с предоставлением коммунальных, энергоресурсов, топлива по тарифам, не обеспечивающим возмещение издержек»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441 252,3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110 910,2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330 342,1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119 929,0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110 910,2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29 449,0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18 236,7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18 236,7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27 778,3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104 539,8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104 539,8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31 073,1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33 311,3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организациям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ЖКХ на возмещение разницы в стоимости топлива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59 710,2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59 710,2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59 710,2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59 710,2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ЖКХ на возмещение части расходов по приобретенной электрической энергии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организациям ЖКХ части расходов по приобретенной тепловой энергии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предоставление субсидии на возмещение недополученных доходов в связи с оказанием населению услуг бани по тарифам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установленным для населения, в величине, не обеспечивающей возмещение издержек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97 055,7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97 055,7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ЖКХ на возмещение разницы в стоимости топлива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ЖКХ на возмещение части расходов по приобретенной электрической энергии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организациям ЖКХ части расходов по приобретенной тепловой энергии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организациям ЖКХ на компенсацию недополученных доходов, связанных с оказанием населению услуг нецентрализованного водоотведения по тарифам, не обеспечивающим возмещения издержек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217 775,9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217 775,9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87 553,7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87 553,7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20 296,8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компенсацию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недополученных доходов, связанных с предоставлением населению услуг по реализации твердого печного топлива по тарифам, не обеспечивающим возмещение издержек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14 391,3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«Компенсация организациям коммунального комплекса недополученных доходов, связанных с содержанием, ремонтом и отоплением незаселенных жилых помещений муниципального жилищного фонда, расположенных в многоквартирных домах»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193 159,4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193 159,4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35 892,4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17 607,3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109 145,1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8 944,3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8 944,3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ЖКХ на возмещение расходов по содержанию незаселенных жилых помещений муниципального жилого фонда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193 159,4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193 159,4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109 145,1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«Предоставление субсидий предприятиям коммунального комплекса на финансовое оздоровление»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312 995,6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312 995,6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252 995,6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252 995,6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предприятиям, осуществляющим деятельность в сфере жилищно - коммунального хозяйства, направленные на восстановление платежеспособности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312 995,6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312 995,6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252 995,6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252 995,6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мероприятие: «Исполнение обязательств муниципального образования по </w:t>
            </w: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формированию фонда капитального ремонта»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92 285,1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92 285,1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промышленной и сельскохозяйственной политики Администрации МО Билибинский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10 489,2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10 489,2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7 596,4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7 596,4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7 029,5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7 029,5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7 494,9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9 538,5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общего имущества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92 285,1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92 285,1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3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«Возмещение расходов нанимателей жилых помещений муниципального жилищного фонда на приобретение и установку индивидуальных, общих (квартирных) и комнатных приборов учета электрической энергии, холодной и горячей воды»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 инфраструктуры, благоустройства  и территориального планирования в муниципальном образовании Билибинский муниципальный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1 770 372,2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27 467,0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398 596,6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1 344 308,6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88 893,7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11 109,4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77 784,3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82 315,8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8 441,7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73 874,1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61 266,1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17 052,1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44 214,0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82 517,9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12 673,3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67 132,0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80 496,1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222 139,7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11 822,2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14 142,0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196 175,5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288 849,8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270 557,6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172 816,9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2 724,3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138 068,3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304 940,1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4 081,9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112 354,4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188 503,8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379 118,7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166 615,8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207 502,9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в разработке документов территориального планирования»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22 521,5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1 620,2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5 165,0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5 165,0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актуализация документов территориального планирования муниципального образования (Закупка товаров, работ и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актуализация документов территориального планирования муниципального образования городское поселение Билибино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1 620,2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установлению границ муниципального образования городское поселение Билибино, включая изготовление карты (плана) объекта землеустройства городского поселения Билибино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органов местного самоуправления документами территориального планирования и градостроительного зонирования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15 678,2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развитию инфраструктуры и благоустройства  сельских поселений»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304 328,6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297 248,9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7 392,5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12 444,1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12 444,1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7 626,7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4 147,5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16 087,9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83 141,2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1 581,9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156 450,8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156 450,8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150 801,9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150 801,9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30 371,3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30 371,3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109 808,8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утилизации и переработки бытовых и промышленных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жилого фонда (Закупка товаров, работ и услуг для обеспечения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76 925,7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76 925,7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16 016,6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28 957,9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28 957,9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объектов жилищно-гражданского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27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по благоустройству сельских территорий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58 567,7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51 488,0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36 273,3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34 691,4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51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2.2.7.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проектов инициативного бюджетирования (обязательства местного бюджета)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развитию инфраструктуры и благоустройства городского поселения Билибино»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1 299 391,0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1 299 269,4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70 912,0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70 912,0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63 739,5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63 739,5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38 114,7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37 993,1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64 144,4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64 144,4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77 514,2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77 514,2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192 524,2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192 524,2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267 932,7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267 932,7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135 261,8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135 261,8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185 462,0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185 462,0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203 785,5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203 785,5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399 407,7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399 407,7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50 138,6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50 138,6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40 026,8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40 026,8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9 305,1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16 812,7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20 334,0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20 334,0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76 208,9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76 208,9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137 358,6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137 358,6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17 903,6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21 803,4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жилого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212 582,5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212 582,5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8 472,4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8 182,2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14 953,3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39 038,2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43 269,1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43 269,1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30 268,7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28 885,9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12 164,2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179 519,8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179 519,8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4 030,4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7 135,7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10 391,7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22 451,8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28 433,0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62 142,1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62 142,1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32 393,9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32 393,9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21 544,5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21 544,5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5 533,8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9 128,6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16 590,7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4 516,1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468 356,5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468 356,5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7 353,5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24 060,9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30 563,2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61 729,5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61 729,5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62 683,0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62 683,0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63 230,7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63 230,7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69 190,7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124 807,4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фонда городского поселения Билибино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инженерных сетей теплоснабжения, водоснабжения и водоотведения муниципального фонда городского  поселения  Билибино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2.3.9.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«Содействие развитию инфраструктуры и благоустройства сельского поселения Анюйск»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8 807,9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8 807,9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промышленной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4 760,2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3 964,4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развитию инфраструктуры и благоустройства сельского поселения Илирней»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7 926,0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7 926,0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1 239,2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3 898,8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3 982,8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3 982,8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развитию инфраструктуры и благоустройства сельского поселения Омолон»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15 079,7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15 079,7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2 131,8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2 278,5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1 133,9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1 037,7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1 225,7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1 013,7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1 107,8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2.6.1.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4 632,0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4 632,0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10 319,8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10 319,8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«Содействие развитию инфраструктуры и благоустройства сельского поселения Островное»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10 625,3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10 625,3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Уличное освещение (Закупка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7 199,9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7 199,9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«Проектно-изыскательские, ремонтные работы, строительство и реконструкция спортивно-массовых и культурно-массовых объектов»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10 980,1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980,1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10 291,2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кадастровых и инвентаризационных работ (Закупка товаров, работ и услуг для обеспечения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«Повышение уровня доступности объектов для инвалидов в приоритетных сферах жизнедеятельности»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«Реализация национального проекта "Экология"»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5 534,6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5 387,3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2 688,1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работ по инженерным изысканиям под полигон ТКО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проектно-сметной документации на строительство объектов размещения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2 688,1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2 674,7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«Проектно-изыскательские, ремонтные работы, строительство и реконструкция нежилых объектов муниципальной собственности»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85 177,5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85 177,5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15 460,8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30 782,5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30 782,5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28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2.11.1.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42 094,2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42 094,2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кадастровых и инвентаризационных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2.11.3.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приобретение и доставку (установку) объектов муниципальной собственности (Закупка </w:t>
            </w: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2023-2026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41 932,7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41 932,7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30 546,7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Подпрограмма: "Развитие водохозяйственного комплекса"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524 102,1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467 316,1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3 213,5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53 572,5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8 619,0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6 158,1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8 193,3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2 441,0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23 759,3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23 640,4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49 972,0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49 922,2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189 558,5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137 850,0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51 131,5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228 776,2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227 632,1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"Финансовое обеспечение мероприятий по исполнению полномочий в сфере водоснабжения и водоотведения"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171 804,0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116 208,8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53 572,5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8 193,3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23 640,4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9 897,6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106 061,2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51 131,5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расходных обязатель</w:t>
            </w:r>
            <w:proofErr w:type="gramStart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в сф</w:t>
            </w:r>
            <w:proofErr w:type="gramEnd"/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171 804,0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116 208,8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53 572,5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8 193,3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23 640,4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9 897,6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106 061,2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51 131,5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мероприятий по строительству, реконструкции (модернизации) и вводу в эксплуатацию объектов коммунальной инфраструктуры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105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«Федеральный проект «Чистая вода»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151 954,9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151 765,9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40 024,6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83 497,3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83 450,6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28 290,7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151 954,9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151 765,9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40 024,6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83 497,3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83 450,6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28 290,7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200 343,2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199 341,4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1 001,8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200 343,2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199 341,4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45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модернизацию систем коммунальной инфраструктуры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200 343,2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199 341,4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200 343,2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199 341,4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Подпрограмма: "Реализация мероприятий по развитию коммунальной инфраструктуры"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2016-2025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"Реализация мероприятий по развитию инфраструктуры, обеспечивающей качественное тепло-, водоснабжение и водоотведение города Билибино"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инфраструктуры, обеспечивающей качественное тепло-, водоснабжение и водоотведение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«Подпрограмма «Развитие индивидуального жилищного строительства в Билибинском муниципальном районе»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«Обеспечение жителей индивидуальным жильем»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15"/>
        </w:trPr>
        <w:tc>
          <w:tcPr>
            <w:tcW w:w="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содействию развитию индивидуального жилищного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300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05E7" w:rsidRPr="001605E7" w:rsidTr="001605E7">
        <w:trPr>
          <w:trHeight w:val="465"/>
        </w:trPr>
        <w:tc>
          <w:tcPr>
            <w:tcW w:w="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5E7" w:rsidRPr="001605E7" w:rsidRDefault="001605E7" w:rsidP="001605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5E7" w:rsidRPr="001605E7" w:rsidRDefault="001605E7" w:rsidP="0016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510A" w:rsidRDefault="002A510A"/>
    <w:sectPr w:rsidR="002A510A" w:rsidSect="0032575B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05"/>
    <w:rsid w:val="00042305"/>
    <w:rsid w:val="001605E7"/>
    <w:rsid w:val="002A510A"/>
    <w:rsid w:val="0032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2305"/>
    <w:rPr>
      <w:color w:val="800080"/>
      <w:u w:val="single"/>
    </w:rPr>
  </w:style>
  <w:style w:type="paragraph" w:customStyle="1" w:styleId="font5">
    <w:name w:val="font5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4">
    <w:name w:val="xl134"/>
    <w:basedOn w:val="a"/>
    <w:rsid w:val="0004230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2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0423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423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04230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4230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04230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4">
    <w:name w:val="xl244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3">
    <w:name w:val="xl25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4">
    <w:name w:val="xl254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4230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04230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04230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5">
    <w:name w:val="xl275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9">
    <w:name w:val="xl279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0">
    <w:name w:val="xl280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7">
    <w:name w:val="xl287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0">
    <w:name w:val="xl290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4">
    <w:name w:val="xl294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5">
    <w:name w:val="xl295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0423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0">
    <w:name w:val="xl300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1">
    <w:name w:val="xl301"/>
    <w:basedOn w:val="a"/>
    <w:rsid w:val="0004230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2">
    <w:name w:val="xl302"/>
    <w:basedOn w:val="a"/>
    <w:rsid w:val="000423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0423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04230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6">
    <w:name w:val="xl306"/>
    <w:basedOn w:val="a"/>
    <w:rsid w:val="000423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04230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5">
    <w:name w:val="xl315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04230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04230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9">
    <w:name w:val="xl319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0">
    <w:name w:val="xl320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2">
    <w:name w:val="xl322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5">
    <w:name w:val="xl325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6">
    <w:name w:val="xl326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7">
    <w:name w:val="xl327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8">
    <w:name w:val="xl328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0423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">
    <w:name w:val="xl33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36">
    <w:name w:val="xl336"/>
    <w:basedOn w:val="a"/>
    <w:rsid w:val="001605E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37">
    <w:name w:val="xl337"/>
    <w:basedOn w:val="a"/>
    <w:rsid w:val="001605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8">
    <w:name w:val="xl338"/>
    <w:basedOn w:val="a"/>
    <w:rsid w:val="001605E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9">
    <w:name w:val="xl339"/>
    <w:basedOn w:val="a"/>
    <w:rsid w:val="001605E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1605E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1605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1605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1605E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">
    <w:name w:val="xl347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7">
    <w:name w:val="xl357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1605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9">
    <w:name w:val="xl359"/>
    <w:basedOn w:val="a"/>
    <w:rsid w:val="001605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0">
    <w:name w:val="xl360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1605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1605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1605E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1605E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0">
    <w:name w:val="xl370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1605E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1605E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1605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1605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1">
    <w:name w:val="xl381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3">
    <w:name w:val="xl383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1605E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1605E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1605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3">
    <w:name w:val="xl393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6">
    <w:name w:val="xl396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1605E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1605E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9">
    <w:name w:val="xl399"/>
    <w:basedOn w:val="a"/>
    <w:rsid w:val="001605E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1605E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1605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1605E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3">
    <w:name w:val="xl403"/>
    <w:basedOn w:val="a"/>
    <w:rsid w:val="001605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1605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1605E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1605E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1605E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1605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1605E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1605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1605E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2305"/>
    <w:rPr>
      <w:color w:val="800080"/>
      <w:u w:val="single"/>
    </w:rPr>
  </w:style>
  <w:style w:type="paragraph" w:customStyle="1" w:styleId="font5">
    <w:name w:val="font5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4">
    <w:name w:val="xl134"/>
    <w:basedOn w:val="a"/>
    <w:rsid w:val="0004230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4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2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0423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423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042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04230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4230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04230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0423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042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0423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042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0423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0423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4">
    <w:name w:val="xl244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04230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3">
    <w:name w:val="xl25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4">
    <w:name w:val="xl254"/>
    <w:basedOn w:val="a"/>
    <w:rsid w:val="000423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04230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0423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042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4230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04230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04230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04230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0423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5">
    <w:name w:val="xl275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9">
    <w:name w:val="xl279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0">
    <w:name w:val="xl280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7">
    <w:name w:val="xl287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0">
    <w:name w:val="xl290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"/>
    <w:rsid w:val="000423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4">
    <w:name w:val="xl294"/>
    <w:basedOn w:val="a"/>
    <w:rsid w:val="000423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5">
    <w:name w:val="xl295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0423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0">
    <w:name w:val="xl300"/>
    <w:basedOn w:val="a"/>
    <w:rsid w:val="00042305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1">
    <w:name w:val="xl301"/>
    <w:basedOn w:val="a"/>
    <w:rsid w:val="0004230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2">
    <w:name w:val="xl302"/>
    <w:basedOn w:val="a"/>
    <w:rsid w:val="000423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0423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04230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6">
    <w:name w:val="xl306"/>
    <w:basedOn w:val="a"/>
    <w:rsid w:val="000423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04230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04230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5">
    <w:name w:val="xl315"/>
    <w:basedOn w:val="a"/>
    <w:rsid w:val="00042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04230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04230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04230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9">
    <w:name w:val="xl319"/>
    <w:basedOn w:val="a"/>
    <w:rsid w:val="000423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0">
    <w:name w:val="xl320"/>
    <w:basedOn w:val="a"/>
    <w:rsid w:val="000423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042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2">
    <w:name w:val="xl322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04230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5">
    <w:name w:val="xl325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6">
    <w:name w:val="xl326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27">
    <w:name w:val="xl327"/>
    <w:basedOn w:val="a"/>
    <w:rsid w:val="000423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8">
    <w:name w:val="xl328"/>
    <w:basedOn w:val="a"/>
    <w:rsid w:val="000423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0423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0423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">
    <w:name w:val="xl332"/>
    <w:basedOn w:val="a"/>
    <w:rsid w:val="0004230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0423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0423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36">
    <w:name w:val="xl336"/>
    <w:basedOn w:val="a"/>
    <w:rsid w:val="001605E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37">
    <w:name w:val="xl337"/>
    <w:basedOn w:val="a"/>
    <w:rsid w:val="001605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8">
    <w:name w:val="xl338"/>
    <w:basedOn w:val="a"/>
    <w:rsid w:val="001605E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9">
    <w:name w:val="xl339"/>
    <w:basedOn w:val="a"/>
    <w:rsid w:val="001605E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1605E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1605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1605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1605E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">
    <w:name w:val="xl347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7">
    <w:name w:val="xl357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1605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9">
    <w:name w:val="xl359"/>
    <w:basedOn w:val="a"/>
    <w:rsid w:val="001605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0">
    <w:name w:val="xl360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1605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1605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1605E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1605E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1605E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0">
    <w:name w:val="xl370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1605E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1605E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1605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1605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1">
    <w:name w:val="xl381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160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3">
    <w:name w:val="xl383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1605E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1605E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1605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1605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3">
    <w:name w:val="xl393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6">
    <w:name w:val="xl396"/>
    <w:basedOn w:val="a"/>
    <w:rsid w:val="001605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1605E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1605E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9">
    <w:name w:val="xl399"/>
    <w:basedOn w:val="a"/>
    <w:rsid w:val="001605E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1605E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1605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1605E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3">
    <w:name w:val="xl403"/>
    <w:basedOn w:val="a"/>
    <w:rsid w:val="001605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1605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1605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1605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1605E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1605E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1605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1605E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1605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1605E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1605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1605E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33</Pages>
  <Words>7519</Words>
  <Characters>42860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113</dc:creator>
  <cp:lastModifiedBy>PC 113</cp:lastModifiedBy>
  <cp:revision>3</cp:revision>
  <dcterms:created xsi:type="dcterms:W3CDTF">2025-01-10T03:32:00Z</dcterms:created>
  <dcterms:modified xsi:type="dcterms:W3CDTF">2025-07-18T03:46:00Z</dcterms:modified>
</cp:coreProperties>
</file>